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D33C" w14:textId="17A998A8" w:rsidR="005B5BDE" w:rsidRPr="005B092E" w:rsidRDefault="005B5BDE" w:rsidP="005B5BDE">
      <w:pPr>
        <w:rPr>
          <w:rFonts w:ascii="Arial" w:hAnsi="Arial" w:cs="Arial"/>
          <w:b/>
          <w:bCs/>
          <w:sz w:val="28"/>
          <w:szCs w:val="28"/>
        </w:rPr>
      </w:pPr>
      <w:r w:rsidRPr="005B092E">
        <w:rPr>
          <w:rFonts w:ascii="Arial" w:hAnsi="Arial" w:cs="Arial"/>
          <w:b/>
          <w:bCs/>
          <w:sz w:val="28"/>
          <w:szCs w:val="28"/>
        </w:rPr>
        <w:t>Træbeton ventilationsloft nedhængt i synligt T35-skinnesystem</w:t>
      </w:r>
    </w:p>
    <w:p w14:paraId="4A2667B6" w14:textId="77777777" w:rsidR="005B5BDE" w:rsidRPr="005B092E" w:rsidRDefault="005B5BDE" w:rsidP="005B5BDE">
      <w:pPr>
        <w:rPr>
          <w:rFonts w:ascii="Arial" w:hAnsi="Arial" w:cs="Arial"/>
        </w:rPr>
      </w:pPr>
    </w:p>
    <w:p w14:paraId="3E658377" w14:textId="4AD60A21" w:rsidR="005B5BDE" w:rsidRPr="005B092E" w:rsidRDefault="005B5BDE" w:rsidP="005B5BDE">
      <w:pPr>
        <w:rPr>
          <w:rFonts w:ascii="Arial" w:hAnsi="Arial" w:cs="Arial"/>
          <w:b/>
          <w:bCs/>
        </w:rPr>
      </w:pPr>
      <w:r w:rsidRPr="005B092E">
        <w:rPr>
          <w:rFonts w:ascii="Arial" w:hAnsi="Arial" w:cs="Arial"/>
          <w:b/>
          <w:bCs/>
        </w:rPr>
        <w:t>Omfang</w:t>
      </w:r>
    </w:p>
    <w:p w14:paraId="5771379B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Levering og montering af træbeton ventilationslofter nedhængt i nedstroppet, synligt T35-skinnesystem</w:t>
      </w:r>
    </w:p>
    <w:p w14:paraId="2D6F2B2C" w14:textId="77777777" w:rsidR="005B5BDE" w:rsidRPr="005B092E" w:rsidRDefault="005B5BDE" w:rsidP="005B5BDE">
      <w:pPr>
        <w:rPr>
          <w:rFonts w:ascii="Arial" w:hAnsi="Arial" w:cs="Arial"/>
        </w:rPr>
      </w:pPr>
    </w:p>
    <w:p w14:paraId="1CD8061C" w14:textId="50C8201C" w:rsidR="005B5BDE" w:rsidRPr="005B092E" w:rsidRDefault="005B5BDE" w:rsidP="005B5BDE">
      <w:pPr>
        <w:rPr>
          <w:rFonts w:ascii="Arial" w:hAnsi="Arial" w:cs="Arial"/>
          <w:b/>
          <w:bCs/>
        </w:rPr>
      </w:pPr>
      <w:r w:rsidRPr="005B092E">
        <w:rPr>
          <w:rFonts w:ascii="Arial" w:hAnsi="Arial" w:cs="Arial"/>
          <w:b/>
          <w:bCs/>
        </w:rPr>
        <w:t>Lokalisering</w:t>
      </w:r>
    </w:p>
    <w:p w14:paraId="266F32D2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Bygning</w:t>
      </w:r>
      <w:r w:rsidRPr="005B092E">
        <w:rPr>
          <w:rFonts w:ascii="Arial" w:hAnsi="Arial" w:cs="Arial"/>
        </w:rPr>
        <w:tab/>
        <w:t>&lt;&gt;</w:t>
      </w:r>
    </w:p>
    <w:p w14:paraId="12FD632E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Etage</w:t>
      </w:r>
      <w:r w:rsidRPr="005B092E">
        <w:rPr>
          <w:rFonts w:ascii="Arial" w:hAnsi="Arial" w:cs="Arial"/>
        </w:rPr>
        <w:tab/>
        <w:t>&lt;&gt;</w:t>
      </w:r>
    </w:p>
    <w:p w14:paraId="086836FE" w14:textId="77777777" w:rsid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Rum</w:t>
      </w:r>
      <w:r w:rsidRPr="005B092E">
        <w:rPr>
          <w:rFonts w:ascii="Arial" w:hAnsi="Arial" w:cs="Arial"/>
        </w:rPr>
        <w:tab/>
        <w:t>&lt;&gt;</w:t>
      </w:r>
      <w:r w:rsidRPr="005B092E">
        <w:rPr>
          <w:rFonts w:ascii="Arial" w:hAnsi="Arial" w:cs="Arial"/>
        </w:rPr>
        <w:tab/>
      </w:r>
    </w:p>
    <w:p w14:paraId="5AE92127" w14:textId="77777777" w:rsidR="005B092E" w:rsidRDefault="005B092E" w:rsidP="005B5BDE">
      <w:pPr>
        <w:rPr>
          <w:rFonts w:ascii="Arial" w:hAnsi="Arial" w:cs="Arial"/>
        </w:rPr>
      </w:pPr>
    </w:p>
    <w:p w14:paraId="1DD29ABA" w14:textId="21126CEA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Pladetype &lt;Typebetegnelse/</w:t>
      </w:r>
      <w:proofErr w:type="spellStart"/>
      <w:r w:rsidRPr="005B092E">
        <w:rPr>
          <w:rFonts w:ascii="Arial" w:hAnsi="Arial" w:cs="Arial"/>
        </w:rPr>
        <w:t>typenr</w:t>
      </w:r>
      <w:proofErr w:type="spellEnd"/>
      <w:r w:rsidRPr="005B092E">
        <w:rPr>
          <w:rFonts w:ascii="Arial" w:hAnsi="Arial" w:cs="Arial"/>
        </w:rPr>
        <w:t>.&gt;</w:t>
      </w:r>
    </w:p>
    <w:p w14:paraId="3386A232" w14:textId="77777777" w:rsidR="005B5BDE" w:rsidRPr="005B092E" w:rsidRDefault="005B5BDE" w:rsidP="005B5BDE">
      <w:pPr>
        <w:rPr>
          <w:rFonts w:ascii="Arial" w:hAnsi="Arial" w:cs="Arial"/>
        </w:rPr>
      </w:pPr>
    </w:p>
    <w:p w14:paraId="4F091CB9" w14:textId="5491D290" w:rsidR="005B5BDE" w:rsidRPr="005B092E" w:rsidRDefault="005B5BDE" w:rsidP="005B5BDE">
      <w:pPr>
        <w:rPr>
          <w:rFonts w:ascii="Arial" w:hAnsi="Arial" w:cs="Arial"/>
          <w:b/>
          <w:bCs/>
        </w:rPr>
      </w:pPr>
      <w:r w:rsidRPr="005B092E">
        <w:rPr>
          <w:rFonts w:ascii="Arial" w:hAnsi="Arial" w:cs="Arial"/>
          <w:b/>
          <w:bCs/>
        </w:rPr>
        <w:t>Tegningshenvisning</w:t>
      </w:r>
    </w:p>
    <w:p w14:paraId="2B9FC6C4" w14:textId="77777777" w:rsidR="005B5BDE" w:rsidRPr="005B092E" w:rsidRDefault="005B5BDE" w:rsidP="005B092E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&lt;Tegningsnavn og nr.&gt;</w:t>
      </w:r>
    </w:p>
    <w:p w14:paraId="2B9913B6" w14:textId="77777777" w:rsidR="005B5BDE" w:rsidRPr="005B092E" w:rsidRDefault="005B5BDE" w:rsidP="005B5BDE">
      <w:pPr>
        <w:rPr>
          <w:rFonts w:ascii="Arial" w:hAnsi="Arial" w:cs="Arial"/>
        </w:rPr>
      </w:pPr>
    </w:p>
    <w:p w14:paraId="2A960409" w14:textId="17A37EFE" w:rsidR="005B5BDE" w:rsidRPr="005B092E" w:rsidRDefault="005B5BDE" w:rsidP="005B5BDE">
      <w:pPr>
        <w:rPr>
          <w:rFonts w:ascii="Arial" w:hAnsi="Arial" w:cs="Arial"/>
          <w:b/>
          <w:bCs/>
        </w:rPr>
      </w:pPr>
      <w:r w:rsidRPr="005B092E">
        <w:rPr>
          <w:rFonts w:ascii="Arial" w:hAnsi="Arial" w:cs="Arial"/>
          <w:b/>
          <w:bCs/>
        </w:rPr>
        <w:t>Koordinering</w:t>
      </w:r>
    </w:p>
    <w:p w14:paraId="58259BB8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Der skal foretages koordinering med andre entreprenører ved følgende arbejder:</w:t>
      </w:r>
    </w:p>
    <w:p w14:paraId="35D3C281" w14:textId="4F1ACC71" w:rsidR="005B5BDE" w:rsidRPr="005B092E" w:rsidRDefault="005B5BDE" w:rsidP="005B092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&lt;Ventilationsarbejdet&gt;</w:t>
      </w:r>
    </w:p>
    <w:p w14:paraId="17D98E7B" w14:textId="7A200772" w:rsidR="005B5BDE" w:rsidRPr="005B092E" w:rsidRDefault="005B5BDE" w:rsidP="005B092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&lt;El-arbejdet &gt;</w:t>
      </w:r>
    </w:p>
    <w:p w14:paraId="103BC054" w14:textId="2A72C253" w:rsidR="005B5BDE" w:rsidRPr="005B092E" w:rsidRDefault="005B5BDE" w:rsidP="005B092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&lt;&gt;</w:t>
      </w:r>
    </w:p>
    <w:p w14:paraId="5F4E2078" w14:textId="77777777" w:rsidR="005B5BDE" w:rsidRPr="005B092E" w:rsidRDefault="005B5BDE" w:rsidP="005B5BDE">
      <w:pPr>
        <w:rPr>
          <w:rFonts w:ascii="Arial" w:hAnsi="Arial" w:cs="Arial"/>
        </w:rPr>
      </w:pPr>
    </w:p>
    <w:p w14:paraId="53408026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Følgende leveres under andet arbejde, men monteres under nærværende arbejde:</w:t>
      </w:r>
    </w:p>
    <w:p w14:paraId="6C810280" w14:textId="382BDDDB" w:rsidR="005B5BDE" w:rsidRPr="005B092E" w:rsidRDefault="005B5BDE" w:rsidP="005B092E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&lt;&gt;</w:t>
      </w:r>
    </w:p>
    <w:p w14:paraId="2C49DA64" w14:textId="77777777" w:rsidR="005B5BDE" w:rsidRPr="005B092E" w:rsidRDefault="005B5BDE" w:rsidP="005B5BDE">
      <w:pPr>
        <w:rPr>
          <w:rFonts w:ascii="Arial" w:hAnsi="Arial" w:cs="Arial"/>
        </w:rPr>
      </w:pPr>
    </w:p>
    <w:p w14:paraId="284C0BC4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Følgende leveres under nærværende arbejde, men monteres under andet arbejde:</w:t>
      </w:r>
    </w:p>
    <w:p w14:paraId="086C2517" w14:textId="45C23116" w:rsidR="005B5BDE" w:rsidRPr="005B092E" w:rsidRDefault="005B5BDE" w:rsidP="005B092E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&lt;&gt;</w:t>
      </w:r>
    </w:p>
    <w:p w14:paraId="37D79063" w14:textId="77777777" w:rsidR="005B5BDE" w:rsidRPr="005B092E" w:rsidRDefault="005B5BDE" w:rsidP="005B5BDE">
      <w:pPr>
        <w:rPr>
          <w:rFonts w:ascii="Arial" w:hAnsi="Arial" w:cs="Arial"/>
        </w:rPr>
      </w:pPr>
    </w:p>
    <w:p w14:paraId="63CB062C" w14:textId="291AA618" w:rsidR="005B5BDE" w:rsidRPr="005B092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5B092E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7EB8A883" w14:textId="77777777" w:rsidR="005B5BDE" w:rsidRPr="005B092E" w:rsidRDefault="005B5BDE" w:rsidP="005B5BDE">
      <w:pPr>
        <w:rPr>
          <w:rFonts w:ascii="Arial" w:hAnsi="Arial" w:cs="Arial"/>
          <w:b/>
          <w:bCs/>
        </w:rPr>
      </w:pPr>
      <w:r w:rsidRPr="005B092E">
        <w:rPr>
          <w:rFonts w:ascii="Arial" w:hAnsi="Arial" w:cs="Arial"/>
          <w:b/>
          <w:bCs/>
        </w:rPr>
        <w:t>Forudgående arbejder / bygningsdele:</w:t>
      </w:r>
    </w:p>
    <w:p w14:paraId="0D25A453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781DCC01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2A2849FC" w14:textId="77777777" w:rsidR="005B5BDE" w:rsidRPr="005B092E" w:rsidRDefault="005B5BDE" w:rsidP="005B5BDE">
      <w:pPr>
        <w:rPr>
          <w:rFonts w:ascii="Arial" w:hAnsi="Arial" w:cs="Arial"/>
        </w:rPr>
      </w:pPr>
    </w:p>
    <w:p w14:paraId="66AB19B1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4D0590A3" w14:textId="699D7C78" w:rsidR="005B5BDE" w:rsidRPr="005B092E" w:rsidRDefault="005B5BDE" w:rsidP="005B092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&lt;Omgivende vægge &gt;</w:t>
      </w:r>
    </w:p>
    <w:p w14:paraId="698AA849" w14:textId="416B6B1B" w:rsidR="005B5BDE" w:rsidRPr="005B092E" w:rsidRDefault="005B5BDE" w:rsidP="005B092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&lt;Søjler&gt;</w:t>
      </w:r>
    </w:p>
    <w:p w14:paraId="0766E804" w14:textId="6FD1262D" w:rsidR="005B5BDE" w:rsidRPr="005B092E" w:rsidRDefault="005B5BDE" w:rsidP="005B092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&lt;Trapper&gt;</w:t>
      </w:r>
    </w:p>
    <w:p w14:paraId="11DF9FB9" w14:textId="6C42C05A" w:rsidR="005B5BDE" w:rsidRPr="005B092E" w:rsidRDefault="005B5BDE" w:rsidP="005B092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&lt;&gt;</w:t>
      </w:r>
    </w:p>
    <w:p w14:paraId="4AFF2D82" w14:textId="77777777" w:rsidR="005B5BDE" w:rsidRPr="005B092E" w:rsidRDefault="005B5BDE" w:rsidP="005B5BDE">
      <w:pPr>
        <w:rPr>
          <w:rFonts w:ascii="Arial" w:hAnsi="Arial" w:cs="Arial"/>
        </w:rPr>
      </w:pPr>
    </w:p>
    <w:p w14:paraId="3A81C1FF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1EFC3173" w14:textId="77777777" w:rsidR="005B5BDE" w:rsidRPr="005B092E" w:rsidRDefault="005B5BDE" w:rsidP="005B5BDE">
      <w:pPr>
        <w:rPr>
          <w:rFonts w:ascii="Arial" w:hAnsi="Arial" w:cs="Arial"/>
        </w:rPr>
      </w:pPr>
    </w:p>
    <w:p w14:paraId="4C01CC23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Der skal tages hensyn til følgende tekniske komponenter ved loftmontagen:</w:t>
      </w:r>
    </w:p>
    <w:p w14:paraId="7C013FDD" w14:textId="1DA87B5B" w:rsidR="005B5BDE" w:rsidRPr="005B092E" w:rsidRDefault="005B5BDE" w:rsidP="005B092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&lt;Ventilationsarmaturer&gt;</w:t>
      </w:r>
    </w:p>
    <w:p w14:paraId="56FC09BA" w14:textId="52429441" w:rsidR="005B5BDE" w:rsidRPr="005B092E" w:rsidRDefault="005B5BDE" w:rsidP="005B092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&lt;Sprinkling&gt;</w:t>
      </w:r>
    </w:p>
    <w:p w14:paraId="1E0E1BEF" w14:textId="7627A43B" w:rsidR="005B5BDE" w:rsidRPr="005B092E" w:rsidRDefault="005B5BDE" w:rsidP="005B092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&lt;Brandmeldere&gt;</w:t>
      </w:r>
    </w:p>
    <w:p w14:paraId="1E5260DD" w14:textId="162C32CA" w:rsidR="005B5BDE" w:rsidRPr="005B092E" w:rsidRDefault="005B5BDE" w:rsidP="005B092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&lt;Belysningsarmaturer&gt;</w:t>
      </w:r>
    </w:p>
    <w:p w14:paraId="595ACB3C" w14:textId="323FC335" w:rsidR="005B5BDE" w:rsidRPr="005B092E" w:rsidRDefault="005B5BDE" w:rsidP="005B092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&lt;&gt;</w:t>
      </w:r>
    </w:p>
    <w:p w14:paraId="0B33AB8B" w14:textId="77777777" w:rsidR="005B5BDE" w:rsidRPr="005B092E" w:rsidRDefault="005B5BDE" w:rsidP="005B5BDE">
      <w:pPr>
        <w:rPr>
          <w:rFonts w:ascii="Arial" w:hAnsi="Arial" w:cs="Arial"/>
        </w:rPr>
      </w:pPr>
    </w:p>
    <w:p w14:paraId="5848B8CE" w14:textId="77777777" w:rsidR="005B5BDE" w:rsidRPr="0003032E" w:rsidRDefault="005B5BDE" w:rsidP="005B5BDE">
      <w:pPr>
        <w:rPr>
          <w:rFonts w:ascii="Arial" w:hAnsi="Arial" w:cs="Arial"/>
          <w:b/>
          <w:bCs/>
        </w:rPr>
      </w:pPr>
      <w:r w:rsidRPr="0003032E">
        <w:rPr>
          <w:rFonts w:ascii="Arial" w:hAnsi="Arial" w:cs="Arial"/>
          <w:b/>
          <w:bCs/>
        </w:rPr>
        <w:t>Efterfølgende bygningsdele/arbejder</w:t>
      </w:r>
    </w:p>
    <w:p w14:paraId="78E69159" w14:textId="6EBF9B6F" w:rsidR="005B5BDE" w:rsidRPr="005B092E" w:rsidRDefault="005B5BDE" w:rsidP="005B092E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B092E">
        <w:rPr>
          <w:rFonts w:ascii="Arial" w:hAnsi="Arial" w:cs="Arial"/>
        </w:rPr>
        <w:t>&lt;&gt;</w:t>
      </w:r>
    </w:p>
    <w:p w14:paraId="4062ED5B" w14:textId="77777777" w:rsidR="005B5BDE" w:rsidRPr="005B092E" w:rsidRDefault="005B5BDE" w:rsidP="005B5BDE">
      <w:pPr>
        <w:rPr>
          <w:rFonts w:ascii="Arial" w:hAnsi="Arial" w:cs="Arial"/>
        </w:rPr>
      </w:pPr>
    </w:p>
    <w:p w14:paraId="2E3896CC" w14:textId="03FADAA1" w:rsidR="005B5BDE" w:rsidRPr="005B092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5B092E">
        <w:rPr>
          <w:rFonts w:ascii="Arial" w:hAnsi="Arial" w:cs="Arial"/>
          <w:b/>
          <w:bCs/>
          <w:sz w:val="24"/>
          <w:szCs w:val="24"/>
        </w:rPr>
        <w:t>Projektering</w:t>
      </w:r>
    </w:p>
    <w:p w14:paraId="4BFDE8AD" w14:textId="77777777" w:rsidR="005B5BDE" w:rsidRPr="005B092E" w:rsidRDefault="005B5BDE" w:rsidP="005B5BDE">
      <w:pPr>
        <w:rPr>
          <w:rFonts w:ascii="Arial" w:hAnsi="Arial" w:cs="Arial"/>
          <w:b/>
          <w:bCs/>
        </w:rPr>
      </w:pPr>
      <w:r w:rsidRPr="005B092E">
        <w:rPr>
          <w:rFonts w:ascii="Arial" w:hAnsi="Arial" w:cs="Arial"/>
          <w:b/>
          <w:bCs/>
        </w:rPr>
        <w:t>Skinnesystem</w:t>
      </w:r>
    </w:p>
    <w:p w14:paraId="66D40325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 xml:space="preserve">Antal, type og placering af </w:t>
      </w:r>
      <w:proofErr w:type="spellStart"/>
      <w:r w:rsidRPr="005B092E">
        <w:rPr>
          <w:rFonts w:ascii="Arial" w:hAnsi="Arial" w:cs="Arial"/>
        </w:rPr>
        <w:t>nedstropninger</w:t>
      </w:r>
      <w:proofErr w:type="spellEnd"/>
      <w:r w:rsidRPr="005B092E">
        <w:rPr>
          <w:rFonts w:ascii="Arial" w:hAnsi="Arial" w:cs="Arial"/>
        </w:rPr>
        <w:t>, fastgøringer mm. iht. leverandøranvisninger.</w:t>
      </w:r>
    </w:p>
    <w:p w14:paraId="6E899B86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302051E7" w14:textId="3AC808EF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Der skal i nødvendigt omfang deltages i færdigprojektering af de enkelte bygningsdele.</w:t>
      </w:r>
      <w:r w:rsidR="00BA64ED">
        <w:rPr>
          <w:rFonts w:ascii="Arial" w:hAnsi="Arial" w:cs="Arial"/>
        </w:rPr>
        <w:br/>
      </w:r>
    </w:p>
    <w:p w14:paraId="62F2C5E2" w14:textId="08944281" w:rsidR="005B5BDE" w:rsidRPr="00BA64ED" w:rsidRDefault="00BA64ED" w:rsidP="005B5BDE">
      <w:pPr>
        <w:rPr>
          <w:rFonts w:ascii="Arial" w:hAnsi="Arial" w:cs="Arial"/>
          <w:b/>
          <w:bCs/>
        </w:rPr>
      </w:pPr>
      <w:r w:rsidRPr="00BA64ED">
        <w:rPr>
          <w:rFonts w:ascii="Arial" w:hAnsi="Arial" w:cs="Arial"/>
          <w:b/>
          <w:bCs/>
        </w:rPr>
        <w:t>Træbeton</w:t>
      </w:r>
    </w:p>
    <w:p w14:paraId="7AA31721" w14:textId="77777777" w:rsidR="003F3C7D" w:rsidRDefault="003F3C7D" w:rsidP="003F3C7D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56D8F83D" w14:textId="334898AC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lastRenderedPageBreak/>
        <w:t>For standardplader tages udgangspunkt i fabrikantens principdetaljer, dimensioneringstabeller mv. Den konkrete fordelingsplan udarbejdes i samarbejde med leverandør.</w:t>
      </w:r>
    </w:p>
    <w:p w14:paraId="3D4AD152" w14:textId="77777777" w:rsidR="00851558" w:rsidRDefault="00851558" w:rsidP="00851558">
      <w:pPr>
        <w:rPr>
          <w:rFonts w:ascii="Arial" w:hAnsi="Arial" w:cs="Arial"/>
        </w:rPr>
      </w:pPr>
      <w:r>
        <w:rPr>
          <w:rFonts w:ascii="Arial" w:hAnsi="Arial" w:cs="Arial"/>
        </w:rPr>
        <w:t>Der påregnes ikke projektering af specialplader. Tilpasningsplader tilvirkes af standardplader på stedet i henhold til projektmaterialet. Ved tilpasning af passive ventilationsplader, skal kanter forsegles med Troldtekt forseglingspasta eller dermed ligestillet.</w:t>
      </w:r>
    </w:p>
    <w:p w14:paraId="2110830E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Der skal påregnes deltagelse i &lt;min. 1&gt; projektgennemgangsmøde.</w:t>
      </w:r>
    </w:p>
    <w:p w14:paraId="11808728" w14:textId="77777777" w:rsidR="005B5BDE" w:rsidRPr="005B092E" w:rsidRDefault="005B5BDE" w:rsidP="005B5BDE">
      <w:pPr>
        <w:rPr>
          <w:rFonts w:ascii="Arial" w:hAnsi="Arial" w:cs="Arial"/>
        </w:rPr>
      </w:pPr>
    </w:p>
    <w:p w14:paraId="0ACDBF8F" w14:textId="7C394132" w:rsidR="005B5BDE" w:rsidRPr="00BA64ED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BA64ED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123A8301" w14:textId="77777777" w:rsidR="005B5BDE" w:rsidRPr="00BA64ED" w:rsidRDefault="005B5BDE" w:rsidP="005B5BDE">
      <w:pPr>
        <w:rPr>
          <w:rFonts w:ascii="Arial" w:hAnsi="Arial" w:cs="Arial"/>
          <w:b/>
          <w:bCs/>
        </w:rPr>
      </w:pPr>
      <w:r w:rsidRPr="00BA64ED">
        <w:rPr>
          <w:rFonts w:ascii="Arial" w:hAnsi="Arial" w:cs="Arial"/>
          <w:b/>
          <w:bCs/>
        </w:rPr>
        <w:t>T-skinnesystem</w:t>
      </w:r>
    </w:p>
    <w:p w14:paraId="69C07DB9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Justerbart T-stålskinnesystem til synligt ophæng af træbetonplader.</w:t>
      </w:r>
    </w:p>
    <w:p w14:paraId="6BF405E0" w14:textId="0037F94E" w:rsidR="005B5BDE" w:rsidRPr="005B092E" w:rsidRDefault="00851558" w:rsidP="005B5BDE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B5BDE" w:rsidRPr="005B092E">
        <w:rPr>
          <w:rFonts w:ascii="Arial" w:hAnsi="Arial" w:cs="Arial"/>
        </w:rPr>
        <w:t>ræbetonplader skal efterfølgende enkelt kunne demonteres uden brug af værktøj</w:t>
      </w:r>
      <w:r w:rsidR="0003032E">
        <w:rPr>
          <w:rFonts w:ascii="Arial" w:hAnsi="Arial" w:cs="Arial"/>
        </w:rPr>
        <w:t>.</w:t>
      </w:r>
    </w:p>
    <w:p w14:paraId="0B924AAE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Stålstropper – justerbare uden brug af værktøj</w:t>
      </w:r>
    </w:p>
    <w:p w14:paraId="0647A2B2" w14:textId="77777777" w:rsidR="005B5BDE" w:rsidRPr="005B092E" w:rsidRDefault="005B5BDE" w:rsidP="005B5BDE">
      <w:pPr>
        <w:rPr>
          <w:rFonts w:ascii="Arial" w:hAnsi="Arial" w:cs="Arial"/>
        </w:rPr>
      </w:pPr>
    </w:p>
    <w:p w14:paraId="053943F6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Stålprofiler:</w:t>
      </w:r>
      <w:r w:rsidRPr="005B092E">
        <w:rPr>
          <w:rFonts w:ascii="Arial" w:hAnsi="Arial" w:cs="Arial"/>
        </w:rPr>
        <w:tab/>
        <w:t>Galvaniseret stål.</w:t>
      </w:r>
    </w:p>
    <w:p w14:paraId="00F0D7D0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Synlig overflade:</w:t>
      </w:r>
      <w:r w:rsidRPr="005B092E">
        <w:rPr>
          <w:rFonts w:ascii="Arial" w:hAnsi="Arial" w:cs="Arial"/>
        </w:rPr>
        <w:tab/>
        <w:t>Lakeret</w:t>
      </w:r>
    </w:p>
    <w:p w14:paraId="3293F6D1" w14:textId="2A2372A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Farve:</w:t>
      </w:r>
      <w:r w:rsidRPr="005B092E">
        <w:rPr>
          <w:rFonts w:ascii="Arial" w:hAnsi="Arial" w:cs="Arial"/>
        </w:rPr>
        <w:tab/>
      </w:r>
      <w:r w:rsidR="00BA64ED">
        <w:rPr>
          <w:rFonts w:ascii="Arial" w:hAnsi="Arial" w:cs="Arial"/>
        </w:rPr>
        <w:tab/>
      </w:r>
      <w:r w:rsidRPr="005B092E">
        <w:rPr>
          <w:rFonts w:ascii="Arial" w:hAnsi="Arial" w:cs="Arial"/>
        </w:rPr>
        <w:t>Hvid 101</w:t>
      </w:r>
    </w:p>
    <w:p w14:paraId="717088DD" w14:textId="2CF2421E" w:rsidR="005B5BDE" w:rsidRPr="003F3C7D" w:rsidRDefault="005B5BDE" w:rsidP="005B5BDE">
      <w:pPr>
        <w:rPr>
          <w:rFonts w:ascii="Arial" w:hAnsi="Arial" w:cs="Arial"/>
          <w:lang w:val="en-US"/>
        </w:rPr>
      </w:pPr>
      <w:r w:rsidRPr="003F3C7D">
        <w:rPr>
          <w:rFonts w:ascii="Arial" w:hAnsi="Arial" w:cs="Arial"/>
          <w:lang w:val="en-US"/>
        </w:rPr>
        <w:t>Brand:</w:t>
      </w:r>
      <w:r w:rsidRPr="003F3C7D">
        <w:rPr>
          <w:rFonts w:ascii="Arial" w:hAnsi="Arial" w:cs="Arial"/>
          <w:lang w:val="en-US"/>
        </w:rPr>
        <w:tab/>
      </w:r>
      <w:r w:rsidR="00BA64ED" w:rsidRPr="003F3C7D">
        <w:rPr>
          <w:rFonts w:ascii="Arial" w:hAnsi="Arial" w:cs="Arial"/>
          <w:lang w:val="en-US"/>
        </w:rPr>
        <w:tab/>
      </w:r>
      <w:r w:rsidRPr="003F3C7D">
        <w:rPr>
          <w:rFonts w:ascii="Arial" w:hAnsi="Arial" w:cs="Arial"/>
          <w:lang w:val="en-US"/>
        </w:rPr>
        <w:t>B-s1,d0 (</w:t>
      </w:r>
      <w:proofErr w:type="spellStart"/>
      <w:r w:rsidRPr="003F3C7D">
        <w:rPr>
          <w:rFonts w:ascii="Arial" w:hAnsi="Arial" w:cs="Arial"/>
          <w:lang w:val="en-US"/>
        </w:rPr>
        <w:t>klasse</w:t>
      </w:r>
      <w:proofErr w:type="spellEnd"/>
      <w:r w:rsidRPr="003F3C7D">
        <w:rPr>
          <w:rFonts w:ascii="Arial" w:hAnsi="Arial" w:cs="Arial"/>
          <w:lang w:val="en-US"/>
        </w:rPr>
        <w:t xml:space="preserve"> A)</w:t>
      </w:r>
    </w:p>
    <w:p w14:paraId="053F82EF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T formede bæreprofiler med tilhørende tværskinner i 600 mm længde, monterbare i længde- og tværretning og forberedt til ophæng i justerbare stropper.</w:t>
      </w:r>
    </w:p>
    <w:p w14:paraId="708EB143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2D333826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Stroppe og kantprofiler skruemonteres. Resten monteres uden brug af værktøj.</w:t>
      </w:r>
    </w:p>
    <w:p w14:paraId="20FDD75C" w14:textId="77777777" w:rsidR="005B5BDE" w:rsidRPr="005B092E" w:rsidRDefault="005B5BDE" w:rsidP="005B5BDE">
      <w:pPr>
        <w:rPr>
          <w:rFonts w:ascii="Arial" w:hAnsi="Arial" w:cs="Arial"/>
        </w:rPr>
      </w:pPr>
    </w:p>
    <w:p w14:paraId="453B97D3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Troldtekt skinnesystem T35 eller dermed ligestillet.</w:t>
      </w:r>
    </w:p>
    <w:p w14:paraId="1A3C445C" w14:textId="77777777" w:rsidR="005B5BDE" w:rsidRPr="005B092E" w:rsidRDefault="005B5BDE" w:rsidP="005B5BDE">
      <w:pPr>
        <w:rPr>
          <w:rFonts w:ascii="Arial" w:hAnsi="Arial" w:cs="Arial"/>
        </w:rPr>
      </w:pPr>
    </w:p>
    <w:p w14:paraId="15173492" w14:textId="128E8392" w:rsidR="005B5BDE" w:rsidRPr="00BA64ED" w:rsidRDefault="005B5BDE" w:rsidP="005B5BDE">
      <w:pPr>
        <w:rPr>
          <w:rFonts w:ascii="Arial" w:hAnsi="Arial" w:cs="Arial"/>
          <w:b/>
          <w:bCs/>
        </w:rPr>
      </w:pPr>
      <w:r w:rsidRPr="00BA64ED">
        <w:rPr>
          <w:rFonts w:ascii="Arial" w:hAnsi="Arial" w:cs="Arial"/>
          <w:b/>
          <w:bCs/>
        </w:rPr>
        <w:t>Træbeton ventilationsplader</w:t>
      </w:r>
    </w:p>
    <w:p w14:paraId="6342B330" w14:textId="77777777" w:rsidR="00BA64ED" w:rsidRDefault="005B5BDE" w:rsidP="00C908D9">
      <w:pPr>
        <w:rPr>
          <w:rFonts w:ascii="Arial" w:hAnsi="Arial" w:cs="Arial"/>
        </w:rPr>
      </w:pPr>
      <w:r w:rsidRPr="005B092E">
        <w:rPr>
          <w:rFonts w:ascii="Arial" w:hAnsi="Arial" w:cs="Arial"/>
        </w:rPr>
        <w:t>Format:</w:t>
      </w:r>
      <w:r w:rsidRPr="005B092E">
        <w:rPr>
          <w:rFonts w:ascii="Arial" w:hAnsi="Arial" w:cs="Arial"/>
        </w:rPr>
        <w:tab/>
      </w:r>
    </w:p>
    <w:p w14:paraId="31F61B51" w14:textId="77777777" w:rsidR="00F833A3" w:rsidRPr="003703CE" w:rsidRDefault="00F833A3" w:rsidP="00F833A3">
      <w:pPr>
        <w:rPr>
          <w:rFonts w:ascii="Arial" w:hAnsi="Arial" w:cs="Arial"/>
        </w:rPr>
      </w:pPr>
      <w:r w:rsidRPr="003703CE">
        <w:rPr>
          <w:rFonts w:ascii="Arial" w:hAnsi="Arial" w:cs="Arial"/>
        </w:rPr>
        <w:t>Bredde og længde:</w:t>
      </w:r>
    </w:p>
    <w:p w14:paraId="4982B27D" w14:textId="21A8862F" w:rsidR="00F833A3" w:rsidRPr="003703CE" w:rsidRDefault="00F833A3" w:rsidP="00F833A3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590 x 590</w:t>
      </w:r>
      <w:r w:rsidRPr="003703CE">
        <w:rPr>
          <w:rFonts w:ascii="Arial" w:hAnsi="Arial" w:cs="Arial"/>
        </w:rPr>
        <w:t xml:space="preserve"> mm</w:t>
      </w:r>
    </w:p>
    <w:p w14:paraId="36064ADD" w14:textId="25CD7BF1" w:rsidR="00F833A3" w:rsidRPr="003703CE" w:rsidRDefault="00F833A3" w:rsidP="00F833A3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590 x 1190</w:t>
      </w:r>
      <w:r w:rsidRPr="003703CE">
        <w:rPr>
          <w:rFonts w:ascii="Arial" w:hAnsi="Arial" w:cs="Arial"/>
        </w:rPr>
        <w:t xml:space="preserve"> mm</w:t>
      </w:r>
    </w:p>
    <w:p w14:paraId="30D1D03A" w14:textId="1D7BD063" w:rsidR="00C908D9" w:rsidRPr="00BA64ED" w:rsidRDefault="00BA64ED" w:rsidP="00BA64ED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3D4C6E22" w14:textId="77777777" w:rsidR="00F833A3" w:rsidRPr="003703CE" w:rsidRDefault="00F833A3" w:rsidP="00F833A3">
      <w:pPr>
        <w:rPr>
          <w:rFonts w:ascii="Arial" w:hAnsi="Arial" w:cs="Arial"/>
        </w:rPr>
      </w:pPr>
      <w:r w:rsidRPr="003703CE">
        <w:rPr>
          <w:rFonts w:ascii="Arial" w:hAnsi="Arial" w:cs="Arial"/>
        </w:rPr>
        <w:t xml:space="preserve">Tykkelse: </w:t>
      </w:r>
    </w:p>
    <w:p w14:paraId="3829EFAF" w14:textId="77777777" w:rsidR="00F833A3" w:rsidRDefault="00F833A3" w:rsidP="00F833A3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bookmarkStart w:id="0" w:name="_Hlk161389844"/>
      <w:r>
        <w:rPr>
          <w:rFonts w:ascii="Arial" w:hAnsi="Arial" w:cs="Arial"/>
        </w:rPr>
        <w:t>2</w:t>
      </w:r>
      <w:r w:rsidRPr="00185306">
        <w:rPr>
          <w:rFonts w:ascii="Arial" w:hAnsi="Arial" w:cs="Arial"/>
        </w:rPr>
        <w:t>5 mm</w:t>
      </w:r>
      <w:r>
        <w:rPr>
          <w:rFonts w:ascii="Arial" w:hAnsi="Arial" w:cs="Arial"/>
        </w:rPr>
        <w:t xml:space="preserve"> (aktive plader)</w:t>
      </w:r>
    </w:p>
    <w:p w14:paraId="3BDCE48A" w14:textId="77777777" w:rsidR="00F833A3" w:rsidRDefault="00F833A3" w:rsidP="00F833A3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</w:t>
      </w:r>
      <w:r w:rsidRPr="00185306">
        <w:rPr>
          <w:rFonts w:ascii="Arial" w:hAnsi="Arial" w:cs="Arial"/>
        </w:rPr>
        <w:t>5 + 25 mm</w:t>
      </w:r>
      <w:r>
        <w:rPr>
          <w:rFonts w:ascii="Arial" w:hAnsi="Arial" w:cs="Arial"/>
        </w:rPr>
        <w:t xml:space="preserve"> (passive plader)</w:t>
      </w:r>
    </w:p>
    <w:bookmarkEnd w:id="0"/>
    <w:p w14:paraId="3AFCDA63" w14:textId="77777777" w:rsidR="00BA64ED" w:rsidRDefault="00BA64ED" w:rsidP="00C908D9">
      <w:pPr>
        <w:rPr>
          <w:rFonts w:ascii="Arial" w:hAnsi="Arial" w:cs="Arial"/>
        </w:rPr>
      </w:pPr>
    </w:p>
    <w:p w14:paraId="65BEE2AC" w14:textId="36A03422" w:rsidR="00C908D9" w:rsidRPr="005B092E" w:rsidRDefault="00C908D9" w:rsidP="00C908D9">
      <w:pPr>
        <w:rPr>
          <w:rFonts w:ascii="Arial" w:hAnsi="Arial" w:cs="Arial"/>
        </w:rPr>
      </w:pPr>
      <w:r w:rsidRPr="005B092E">
        <w:rPr>
          <w:rFonts w:ascii="Arial" w:hAnsi="Arial" w:cs="Arial"/>
        </w:rPr>
        <w:t>Struktur:</w:t>
      </w:r>
      <w:r w:rsidRPr="005B092E">
        <w:rPr>
          <w:rFonts w:ascii="Arial" w:hAnsi="Arial" w:cs="Arial"/>
        </w:rPr>
        <w:tab/>
      </w:r>
      <w:bookmarkStart w:id="1" w:name="_Hlk43125281"/>
      <w:bookmarkStart w:id="2" w:name="_Hlk43118545"/>
      <w:bookmarkStart w:id="3" w:name="_Hlk43121405"/>
    </w:p>
    <w:p w14:paraId="670ADB5D" w14:textId="77777777" w:rsidR="00C908D9" w:rsidRPr="00BA64ED" w:rsidRDefault="00C908D9" w:rsidP="00BA64ED">
      <w:pPr>
        <w:pStyle w:val="Listeafsnit"/>
        <w:numPr>
          <w:ilvl w:val="0"/>
          <w:numId w:val="9"/>
        </w:numPr>
        <w:rPr>
          <w:rFonts w:ascii="Arial" w:hAnsi="Arial" w:cs="Arial"/>
        </w:rPr>
      </w:pPr>
      <w:proofErr w:type="spellStart"/>
      <w:r w:rsidRPr="00BA64ED">
        <w:rPr>
          <w:rFonts w:ascii="Arial" w:hAnsi="Arial" w:cs="Arial"/>
        </w:rPr>
        <w:t>Extrem</w:t>
      </w:r>
      <w:proofErr w:type="spellEnd"/>
      <w:r w:rsidRPr="00BA64ED">
        <w:rPr>
          <w:rFonts w:ascii="Arial" w:hAnsi="Arial" w:cs="Arial"/>
        </w:rPr>
        <w:t xml:space="preserve"> fin 0,5 mm</w:t>
      </w:r>
    </w:p>
    <w:p w14:paraId="268E7ACB" w14:textId="77777777" w:rsidR="00C908D9" w:rsidRPr="00BA64ED" w:rsidRDefault="00C908D9" w:rsidP="00BA64ED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BA64ED">
        <w:rPr>
          <w:rFonts w:ascii="Arial" w:hAnsi="Arial" w:cs="Arial"/>
        </w:rPr>
        <w:t>Ultrafin 1,0 mm</w:t>
      </w:r>
    </w:p>
    <w:p w14:paraId="5FD2E0A4" w14:textId="35098473" w:rsidR="00C908D9" w:rsidRPr="004A07DA" w:rsidRDefault="00C908D9" w:rsidP="004A07DA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BA64ED">
        <w:rPr>
          <w:rFonts w:ascii="Arial" w:hAnsi="Arial" w:cs="Arial"/>
        </w:rPr>
        <w:t>Fin 1,5 mm</w:t>
      </w:r>
      <w:bookmarkEnd w:id="1"/>
      <w:bookmarkEnd w:id="2"/>
      <w:r w:rsidRPr="004A07DA">
        <w:rPr>
          <w:rFonts w:ascii="Arial" w:hAnsi="Arial" w:cs="Arial"/>
        </w:rPr>
        <w:br/>
      </w:r>
    </w:p>
    <w:bookmarkEnd w:id="3"/>
    <w:p w14:paraId="12B2A997" w14:textId="77777777" w:rsidR="00C908D9" w:rsidRPr="005B092E" w:rsidRDefault="00C908D9" w:rsidP="00C908D9">
      <w:pPr>
        <w:rPr>
          <w:rFonts w:ascii="Arial" w:hAnsi="Arial" w:cs="Arial"/>
        </w:rPr>
      </w:pPr>
      <w:r w:rsidRPr="005B092E">
        <w:rPr>
          <w:rFonts w:ascii="Arial" w:hAnsi="Arial" w:cs="Arial"/>
        </w:rPr>
        <w:t>Kant:</w:t>
      </w:r>
      <w:r w:rsidRPr="005B092E">
        <w:rPr>
          <w:rFonts w:ascii="Arial" w:hAnsi="Arial" w:cs="Arial"/>
        </w:rPr>
        <w:tab/>
      </w:r>
    </w:p>
    <w:p w14:paraId="6B20AE77" w14:textId="77777777" w:rsidR="00C908D9" w:rsidRPr="00BA64ED" w:rsidRDefault="00C908D9" w:rsidP="00BA64ED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BA64ED">
        <w:rPr>
          <w:rFonts w:ascii="Arial" w:hAnsi="Arial" w:cs="Arial"/>
        </w:rPr>
        <w:t>K0-S (ret kant til synlige T-skinner)</w:t>
      </w:r>
    </w:p>
    <w:p w14:paraId="5FD1F64D" w14:textId="0D35BE83" w:rsidR="00C908D9" w:rsidRDefault="00C908D9" w:rsidP="00BA64ED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BA64ED">
        <w:rPr>
          <w:rFonts w:ascii="Arial" w:hAnsi="Arial" w:cs="Arial"/>
        </w:rPr>
        <w:t>K0-FS (ret kant med fals til synlige T-skinner</w:t>
      </w:r>
    </w:p>
    <w:p w14:paraId="61DA71D8" w14:textId="6387BBA0" w:rsidR="00154D26" w:rsidRPr="00154D26" w:rsidRDefault="00154D26" w:rsidP="00154D2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bookmarkStart w:id="4" w:name="_Hlk46830270"/>
      <w:r w:rsidRPr="00154D26">
        <w:rPr>
          <w:rFonts w:ascii="Arial" w:hAnsi="Arial" w:cs="Arial"/>
        </w:rPr>
        <w:t>K5-FS (5 mm fas med fals til synlige T-skinner)</w:t>
      </w:r>
    </w:p>
    <w:bookmarkEnd w:id="4"/>
    <w:p w14:paraId="14E2D78B" w14:textId="77777777" w:rsidR="00C908D9" w:rsidRPr="005B092E" w:rsidRDefault="00C908D9" w:rsidP="00C908D9">
      <w:pPr>
        <w:rPr>
          <w:rFonts w:ascii="Arial" w:hAnsi="Arial" w:cs="Arial"/>
        </w:rPr>
      </w:pPr>
    </w:p>
    <w:p w14:paraId="3FC90B12" w14:textId="77777777" w:rsidR="00F833A3" w:rsidRPr="00195CD6" w:rsidRDefault="00F833A3" w:rsidP="00F833A3">
      <w:pPr>
        <w:spacing w:line="240" w:lineRule="auto"/>
        <w:rPr>
          <w:rFonts w:ascii="Arial" w:hAnsi="Arial" w:cs="Arial"/>
        </w:rPr>
      </w:pPr>
      <w:bookmarkStart w:id="5" w:name="_Hlk43113934"/>
      <w:r w:rsidRPr="00195CD6">
        <w:rPr>
          <w:rFonts w:ascii="Arial" w:hAnsi="Arial" w:cs="Arial"/>
        </w:rPr>
        <w:t>Farve:</w:t>
      </w:r>
    </w:p>
    <w:p w14:paraId="1EBA8C81" w14:textId="77777777" w:rsidR="00F833A3" w:rsidRPr="00195CD6" w:rsidRDefault="00F833A3" w:rsidP="00F833A3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Lys natur</w:t>
      </w:r>
    </w:p>
    <w:p w14:paraId="75ACF7F8" w14:textId="77777777" w:rsidR="00F833A3" w:rsidRPr="00195CD6" w:rsidRDefault="00F833A3" w:rsidP="00F833A3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Grå natur (FUTURECEM)</w:t>
      </w:r>
    </w:p>
    <w:p w14:paraId="07B1CD66" w14:textId="77777777" w:rsidR="00F833A3" w:rsidRPr="00195CD6" w:rsidRDefault="00F833A3" w:rsidP="00F833A3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hvid 101</w:t>
      </w:r>
    </w:p>
    <w:p w14:paraId="4B216F89" w14:textId="77777777" w:rsidR="00F833A3" w:rsidRPr="00195CD6" w:rsidRDefault="00F833A3" w:rsidP="00F833A3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grå 202, 208</w:t>
      </w:r>
    </w:p>
    <w:p w14:paraId="5CC0BE6C" w14:textId="77777777" w:rsidR="00F833A3" w:rsidRPr="00195CD6" w:rsidRDefault="00F833A3" w:rsidP="00F833A3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sort 207</w:t>
      </w:r>
    </w:p>
    <w:p w14:paraId="69562566" w14:textId="77777777" w:rsidR="00F833A3" w:rsidRPr="00195CD6" w:rsidRDefault="00F833A3" w:rsidP="00F833A3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 xml:space="preserve">Malet </w:t>
      </w:r>
      <w:proofErr w:type="spellStart"/>
      <w:r w:rsidRPr="00195CD6">
        <w:rPr>
          <w:rFonts w:ascii="Arial" w:hAnsi="Arial" w:cs="Arial"/>
        </w:rPr>
        <w:t>clay</w:t>
      </w:r>
      <w:proofErr w:type="spellEnd"/>
      <w:r w:rsidRPr="00195CD6">
        <w:rPr>
          <w:rFonts w:ascii="Arial" w:hAnsi="Arial" w:cs="Arial"/>
        </w:rPr>
        <w:t xml:space="preserve"> 210</w:t>
      </w:r>
    </w:p>
    <w:p w14:paraId="28E5B709" w14:textId="77777777" w:rsidR="00F833A3" w:rsidRPr="00195CD6" w:rsidRDefault="00F833A3" w:rsidP="00F833A3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RAL/NCS (specialfarver)</w:t>
      </w:r>
    </w:p>
    <w:p w14:paraId="43834D5F" w14:textId="77777777" w:rsidR="00F833A3" w:rsidRDefault="00F833A3" w:rsidP="00BA64ED">
      <w:pPr>
        <w:rPr>
          <w:rFonts w:ascii="Arial" w:hAnsi="Arial" w:cs="Arial"/>
        </w:rPr>
      </w:pPr>
      <w:bookmarkStart w:id="6" w:name="_Hlk43290593"/>
      <w:bookmarkStart w:id="7" w:name="_Hlk43293982"/>
      <w:bookmarkEnd w:id="5"/>
    </w:p>
    <w:bookmarkEnd w:id="6"/>
    <w:bookmarkEnd w:id="7"/>
    <w:p w14:paraId="2AE6C0A2" w14:textId="77777777" w:rsidR="003F3C7D" w:rsidRDefault="003F3C7D" w:rsidP="003F3C7D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2FA5AA95" w14:textId="3EB9D3A7" w:rsidR="005B5BDE" w:rsidRPr="005B092E" w:rsidRDefault="00BA64ED" w:rsidP="005B5BDE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5B5BDE" w:rsidRPr="005B092E">
        <w:rPr>
          <w:rFonts w:ascii="Arial" w:hAnsi="Arial" w:cs="Arial"/>
        </w:rPr>
        <w:t>Type:</w:t>
      </w:r>
      <w:r w:rsidR="005B5BDE" w:rsidRPr="005B092E">
        <w:rPr>
          <w:rFonts w:ascii="Arial" w:hAnsi="Arial" w:cs="Arial"/>
        </w:rPr>
        <w:tab/>
      </w:r>
      <w:r w:rsidR="00C908D9" w:rsidRPr="005B092E">
        <w:rPr>
          <w:rFonts w:ascii="Arial" w:hAnsi="Arial" w:cs="Arial"/>
        </w:rPr>
        <w:t>Troldtekt ventilation</w:t>
      </w:r>
      <w:r w:rsidR="005B5BDE" w:rsidRPr="005B092E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018DD8BF" w14:textId="77777777" w:rsidR="005B5BDE" w:rsidRPr="005B092E" w:rsidRDefault="005B5BDE" w:rsidP="005B5BDE">
      <w:pPr>
        <w:rPr>
          <w:rFonts w:ascii="Arial" w:hAnsi="Arial" w:cs="Arial"/>
        </w:rPr>
      </w:pPr>
    </w:p>
    <w:p w14:paraId="39C0B6DB" w14:textId="77777777" w:rsidR="005B5BDE" w:rsidRPr="00BA64ED" w:rsidRDefault="005B5BDE" w:rsidP="005B5BDE">
      <w:pPr>
        <w:rPr>
          <w:rFonts w:ascii="Arial" w:hAnsi="Arial" w:cs="Arial"/>
          <w:b/>
          <w:bCs/>
        </w:rPr>
      </w:pPr>
      <w:r w:rsidRPr="00BA64ED">
        <w:rPr>
          <w:rFonts w:ascii="Arial" w:hAnsi="Arial" w:cs="Arial"/>
          <w:b/>
          <w:bCs/>
        </w:rPr>
        <w:t>Indeklimaklasse</w:t>
      </w:r>
    </w:p>
    <w:p w14:paraId="3133D47D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Partikelafgivning:</w:t>
      </w:r>
      <w:r w:rsidRPr="005B092E">
        <w:rPr>
          <w:rFonts w:ascii="Arial" w:hAnsi="Arial" w:cs="Arial"/>
        </w:rPr>
        <w:tab/>
        <w:t>Lav</w:t>
      </w:r>
    </w:p>
    <w:p w14:paraId="2C6B980D" w14:textId="79F98C00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Afgasning:</w:t>
      </w:r>
      <w:r w:rsidRPr="005B092E">
        <w:rPr>
          <w:rFonts w:ascii="Arial" w:hAnsi="Arial" w:cs="Arial"/>
        </w:rPr>
        <w:tab/>
      </w:r>
      <w:r w:rsidR="00BA64ED">
        <w:rPr>
          <w:rFonts w:ascii="Arial" w:hAnsi="Arial" w:cs="Arial"/>
        </w:rPr>
        <w:tab/>
      </w:r>
      <w:r w:rsidRPr="005B092E">
        <w:rPr>
          <w:rFonts w:ascii="Arial" w:hAnsi="Arial" w:cs="Arial"/>
        </w:rPr>
        <w:t>Max 10 døgn</w:t>
      </w:r>
    </w:p>
    <w:p w14:paraId="36B4FFFE" w14:textId="77777777" w:rsidR="005B5BDE" w:rsidRPr="005B092E" w:rsidRDefault="005B5BDE" w:rsidP="005B5BDE">
      <w:pPr>
        <w:rPr>
          <w:rFonts w:ascii="Arial" w:hAnsi="Arial" w:cs="Arial"/>
        </w:rPr>
      </w:pPr>
    </w:p>
    <w:p w14:paraId="58CD81DF" w14:textId="77777777" w:rsidR="005B5BDE" w:rsidRPr="00BA64ED" w:rsidRDefault="005B5BDE" w:rsidP="005B5BDE">
      <w:pPr>
        <w:rPr>
          <w:rFonts w:ascii="Arial" w:hAnsi="Arial" w:cs="Arial"/>
          <w:b/>
          <w:bCs/>
        </w:rPr>
      </w:pPr>
      <w:r w:rsidRPr="00BA64ED">
        <w:rPr>
          <w:rFonts w:ascii="Arial" w:hAnsi="Arial" w:cs="Arial"/>
          <w:b/>
          <w:bCs/>
        </w:rPr>
        <w:t>Brandklassifikation</w:t>
      </w:r>
    </w:p>
    <w:p w14:paraId="3A0486D9" w14:textId="77777777" w:rsidR="00774808" w:rsidRDefault="00774808" w:rsidP="00774808">
      <w:pPr>
        <w:rPr>
          <w:rFonts w:ascii="Arial" w:hAnsi="Arial" w:cs="Arial"/>
        </w:rPr>
      </w:pPr>
      <w:bookmarkStart w:id="8" w:name="_Hlk160100199"/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bookmarkEnd w:id="8"/>
    <w:p w14:paraId="7696032A" w14:textId="77777777" w:rsidR="00C908D9" w:rsidRPr="005B092E" w:rsidRDefault="00C908D9" w:rsidP="00C908D9">
      <w:pPr>
        <w:rPr>
          <w:rFonts w:ascii="Arial" w:hAnsi="Arial" w:cs="Arial"/>
        </w:rPr>
      </w:pPr>
    </w:p>
    <w:p w14:paraId="020755FE" w14:textId="0DA91E01" w:rsidR="005B5BDE" w:rsidRPr="00BA64ED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BA64ED">
        <w:rPr>
          <w:rFonts w:ascii="Arial" w:hAnsi="Arial" w:cs="Arial"/>
          <w:b/>
          <w:bCs/>
          <w:sz w:val="24"/>
          <w:szCs w:val="24"/>
        </w:rPr>
        <w:t>Udførelse</w:t>
      </w:r>
    </w:p>
    <w:p w14:paraId="6E7AA486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lastRenderedPageBreak/>
        <w:t xml:space="preserve">Under bygningsdelen henhører alle arbejder og leverancer inkl. </w:t>
      </w:r>
      <w:proofErr w:type="spellStart"/>
      <w:r w:rsidRPr="005B092E">
        <w:rPr>
          <w:rFonts w:ascii="Arial" w:hAnsi="Arial" w:cs="Arial"/>
        </w:rPr>
        <w:t>biydelser</w:t>
      </w:r>
      <w:proofErr w:type="spellEnd"/>
      <w:r w:rsidRPr="005B092E">
        <w:rPr>
          <w:rFonts w:ascii="Arial" w:hAnsi="Arial" w:cs="Arial"/>
        </w:rPr>
        <w:t>, der er nødvendige for arbejdets fuldstændige færdiggørelse.</w:t>
      </w:r>
    </w:p>
    <w:p w14:paraId="002E80F6" w14:textId="0AFBBC95" w:rsidR="005B5BDE" w:rsidRPr="00BA64ED" w:rsidRDefault="00BA64ED" w:rsidP="005B5BDE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br/>
      </w:r>
      <w:r w:rsidR="005B5BDE" w:rsidRPr="00BA64ED">
        <w:rPr>
          <w:rFonts w:ascii="Arial" w:hAnsi="Arial" w:cs="Arial"/>
          <w:b/>
          <w:bCs/>
        </w:rPr>
        <w:t>Skinnesystem</w:t>
      </w:r>
    </w:p>
    <w:p w14:paraId="1315FB1E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Vinkelkantprofil/skyggekantprofil monteres på væg iht. leverandøranvisninger.</w:t>
      </w:r>
    </w:p>
    <w:p w14:paraId="4D4F65A5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Bæreprofiler (T35-skinne) placeres iht. loftsplaner med afstand c-c max. 600 mm.</w:t>
      </w:r>
    </w:p>
    <w:p w14:paraId="79FB588A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7429869B" w14:textId="66A7EE8D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5B092E">
        <w:rPr>
          <w:rFonts w:ascii="Arial" w:hAnsi="Arial" w:cs="Arial"/>
        </w:rPr>
        <w:t>uk</w:t>
      </w:r>
      <w:proofErr w:type="spellEnd"/>
      <w:r w:rsidRPr="005B092E">
        <w:rPr>
          <w:rFonts w:ascii="Arial" w:hAnsi="Arial" w:cs="Arial"/>
        </w:rPr>
        <w:t>. færdig</w:t>
      </w:r>
      <w:r w:rsidR="00BA64ED">
        <w:rPr>
          <w:rFonts w:ascii="Arial" w:hAnsi="Arial" w:cs="Arial"/>
        </w:rPr>
        <w:t>t</w:t>
      </w:r>
      <w:r w:rsidRPr="005B092E">
        <w:rPr>
          <w:rFonts w:ascii="Arial" w:hAnsi="Arial" w:cs="Arial"/>
        </w:rPr>
        <w:t xml:space="preserve"> loft under hensyntagen til den aktuelle pladetykkelse.</w:t>
      </w:r>
    </w:p>
    <w:p w14:paraId="781DEF54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5B092E">
        <w:rPr>
          <w:rFonts w:ascii="Arial" w:hAnsi="Arial" w:cs="Arial"/>
        </w:rPr>
        <w:t>retskede</w:t>
      </w:r>
      <w:proofErr w:type="spellEnd"/>
      <w:r w:rsidRPr="005B092E">
        <w:rPr>
          <w:rFonts w:ascii="Arial" w:hAnsi="Arial" w:cs="Arial"/>
        </w:rPr>
        <w:t>.</w:t>
      </w:r>
    </w:p>
    <w:p w14:paraId="2F734FA5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5D125443" w14:textId="767E69EE" w:rsidR="005B5BDE" w:rsidRPr="00BA64ED" w:rsidRDefault="00BA64ED" w:rsidP="005B5BDE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br/>
      </w:r>
      <w:r w:rsidR="005B5BDE" w:rsidRPr="00BA64ED">
        <w:rPr>
          <w:rFonts w:ascii="Arial" w:hAnsi="Arial" w:cs="Arial"/>
          <w:b/>
          <w:bCs/>
        </w:rPr>
        <w:t>Træbetonplader</w:t>
      </w:r>
    </w:p>
    <w:p w14:paraId="23376FAC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Træbeton ventilationsplader opsættes centreret i rummet.</w:t>
      </w:r>
    </w:p>
    <w:p w14:paraId="20C3F174" w14:textId="6AB2CC70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Der accepteres ikke tilpasninger mindre end &lt;300 mm&gt; ved nogen vægge uden byggeledelsens godkendelse.</w:t>
      </w:r>
      <w:r w:rsidR="00BA64ED">
        <w:rPr>
          <w:rFonts w:ascii="Arial" w:hAnsi="Arial" w:cs="Arial"/>
        </w:rPr>
        <w:br/>
      </w:r>
    </w:p>
    <w:p w14:paraId="44D56BAD" w14:textId="77777777" w:rsidR="00C908D9" w:rsidRPr="005B092E" w:rsidRDefault="00C908D9" w:rsidP="00C908D9">
      <w:pPr>
        <w:rPr>
          <w:rFonts w:ascii="Arial" w:hAnsi="Arial" w:cs="Arial"/>
        </w:rPr>
      </w:pPr>
      <w:r w:rsidRPr="005B092E">
        <w:rPr>
          <w:rFonts w:ascii="Arial" w:hAnsi="Arial" w:cs="Arial"/>
        </w:rPr>
        <w:t>&lt;Træbetonplader skæres stramt til tilstødende bygningsdele.&gt;</w:t>
      </w:r>
    </w:p>
    <w:p w14:paraId="2E23C740" w14:textId="3134A134" w:rsidR="00C908D9" w:rsidRPr="005B092E" w:rsidRDefault="00BA64ED" w:rsidP="00C908D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C908D9" w:rsidRPr="005B092E">
        <w:rPr>
          <w:rFonts w:ascii="Arial" w:hAnsi="Arial" w:cs="Arial"/>
        </w:rPr>
        <w:t>ELLER</w:t>
      </w:r>
      <w:r>
        <w:rPr>
          <w:rFonts w:ascii="Arial" w:hAnsi="Arial" w:cs="Arial"/>
        </w:rPr>
        <w:br/>
      </w:r>
    </w:p>
    <w:p w14:paraId="1812AC0F" w14:textId="4B19119F" w:rsidR="005B5BDE" w:rsidRPr="005B092E" w:rsidRDefault="00C908D9" w:rsidP="00C908D9">
      <w:pPr>
        <w:rPr>
          <w:rFonts w:ascii="Arial" w:hAnsi="Arial" w:cs="Arial"/>
        </w:rPr>
      </w:pPr>
      <w:r w:rsidRPr="005B092E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5B092E">
        <w:rPr>
          <w:rFonts w:ascii="Arial" w:hAnsi="Arial" w:cs="Arial"/>
        </w:rPr>
        <w:t>fortandinger</w:t>
      </w:r>
      <w:proofErr w:type="spellEnd"/>
      <w:r w:rsidRPr="005B092E">
        <w:rPr>
          <w:rFonts w:ascii="Arial" w:hAnsi="Arial" w:cs="Arial"/>
        </w:rPr>
        <w:t>. Linjen skal følge de omgivende vægges hovedlinjer uden at tage hensyn til mindre, lokale uregelmæssigheder&gt;</w:t>
      </w:r>
      <w:r w:rsidR="00BA64ED">
        <w:rPr>
          <w:rFonts w:ascii="Arial" w:hAnsi="Arial" w:cs="Arial"/>
        </w:rPr>
        <w:br/>
      </w:r>
    </w:p>
    <w:p w14:paraId="1F5F88C7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6D5F523B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Træbeton ventilationsplader monteres iht. leverandøranvisninger.</w:t>
      </w:r>
    </w:p>
    <w:p w14:paraId="7CE2A42E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Skinner monteres iht. leverandøranvisninger</w:t>
      </w:r>
    </w:p>
    <w:p w14:paraId="1DC17791" w14:textId="77777777" w:rsidR="005B5BDE" w:rsidRPr="005B092E" w:rsidRDefault="005B5BDE" w:rsidP="005B5BDE">
      <w:pPr>
        <w:rPr>
          <w:rFonts w:ascii="Arial" w:hAnsi="Arial" w:cs="Arial"/>
        </w:rPr>
      </w:pPr>
    </w:p>
    <w:p w14:paraId="2214BD16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Overskridelser af ovennævnte mål må kun ske efter aftale med byggeledelsen og iht. leverandøranvisninger for træbeton ventilationsplader.</w:t>
      </w:r>
    </w:p>
    <w:p w14:paraId="10A6AC71" w14:textId="77777777" w:rsidR="005B5BDE" w:rsidRPr="005B092E" w:rsidRDefault="005B5BDE" w:rsidP="005B5BDE">
      <w:pPr>
        <w:rPr>
          <w:rFonts w:ascii="Arial" w:hAnsi="Arial" w:cs="Arial"/>
        </w:rPr>
      </w:pPr>
    </w:p>
    <w:p w14:paraId="65322E69" w14:textId="0ED92935" w:rsidR="005B5BDE" w:rsidRPr="00BA64ED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BA64ED">
        <w:rPr>
          <w:rFonts w:ascii="Arial" w:hAnsi="Arial" w:cs="Arial"/>
          <w:b/>
          <w:bCs/>
          <w:sz w:val="24"/>
          <w:szCs w:val="24"/>
        </w:rPr>
        <w:t>Montageprøve</w:t>
      </w:r>
    </w:p>
    <w:p w14:paraId="512B574C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lastRenderedPageBreak/>
        <w:t xml:space="preserve">Inden bygningsdelen påbegyndes, udføres prøve indeholdende et </w:t>
      </w:r>
      <w:proofErr w:type="spellStart"/>
      <w:r w:rsidRPr="005B092E">
        <w:rPr>
          <w:rFonts w:ascii="Arial" w:hAnsi="Arial" w:cs="Arial"/>
        </w:rPr>
        <w:t>indv</w:t>
      </w:r>
      <w:proofErr w:type="spellEnd"/>
      <w:r w:rsidRPr="005B092E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6C0E0B2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Prøven opsættes efter aftale med byggeledelsen.</w:t>
      </w:r>
    </w:p>
    <w:p w14:paraId="2219E624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23D7D42D" w14:textId="77777777" w:rsidR="005B5BDE" w:rsidRPr="005B092E" w:rsidRDefault="005B5BDE" w:rsidP="005B5BDE">
      <w:pPr>
        <w:rPr>
          <w:rFonts w:ascii="Arial" w:hAnsi="Arial" w:cs="Arial"/>
        </w:rPr>
      </w:pPr>
      <w:r w:rsidRPr="005B092E">
        <w:rPr>
          <w:rFonts w:ascii="Arial" w:hAnsi="Arial" w:cs="Arial"/>
        </w:rPr>
        <w:t>Lokalisering af prøven skal til enhver tid være kendt.</w:t>
      </w:r>
    </w:p>
    <w:p w14:paraId="62BC957E" w14:textId="77777777" w:rsidR="00382699" w:rsidRPr="005B092E" w:rsidRDefault="00382699">
      <w:pPr>
        <w:rPr>
          <w:rFonts w:ascii="Arial" w:hAnsi="Arial" w:cs="Arial"/>
        </w:rPr>
      </w:pPr>
    </w:p>
    <w:sectPr w:rsidR="00382699" w:rsidRPr="005B09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2477E"/>
    <w:multiLevelType w:val="hybridMultilevel"/>
    <w:tmpl w:val="C78AAA6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C69B2"/>
    <w:multiLevelType w:val="hybridMultilevel"/>
    <w:tmpl w:val="B21442A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5F94"/>
    <w:multiLevelType w:val="hybridMultilevel"/>
    <w:tmpl w:val="ECF062A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E3B54"/>
    <w:multiLevelType w:val="hybridMultilevel"/>
    <w:tmpl w:val="8F40F5D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B242B"/>
    <w:multiLevelType w:val="hybridMultilevel"/>
    <w:tmpl w:val="893C51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741CC"/>
    <w:multiLevelType w:val="hybridMultilevel"/>
    <w:tmpl w:val="CB5898E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04C67"/>
    <w:multiLevelType w:val="hybridMultilevel"/>
    <w:tmpl w:val="87A40B5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B0C05"/>
    <w:multiLevelType w:val="hybridMultilevel"/>
    <w:tmpl w:val="9F168FA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63A59"/>
    <w:multiLevelType w:val="hybridMultilevel"/>
    <w:tmpl w:val="4F5836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AC1BDB"/>
    <w:multiLevelType w:val="hybridMultilevel"/>
    <w:tmpl w:val="D16A5E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0AB5"/>
    <w:multiLevelType w:val="hybridMultilevel"/>
    <w:tmpl w:val="0350541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96770"/>
    <w:multiLevelType w:val="hybridMultilevel"/>
    <w:tmpl w:val="DDF20CA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03151"/>
    <w:multiLevelType w:val="hybridMultilevel"/>
    <w:tmpl w:val="712056E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433EA"/>
    <w:multiLevelType w:val="hybridMultilevel"/>
    <w:tmpl w:val="CC545BD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F60CE0"/>
    <w:multiLevelType w:val="hybridMultilevel"/>
    <w:tmpl w:val="3F0E678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714498">
    <w:abstractNumId w:val="5"/>
  </w:num>
  <w:num w:numId="2" w16cid:durableId="76023812">
    <w:abstractNumId w:val="12"/>
  </w:num>
  <w:num w:numId="3" w16cid:durableId="390925229">
    <w:abstractNumId w:val="1"/>
  </w:num>
  <w:num w:numId="4" w16cid:durableId="1607496630">
    <w:abstractNumId w:val="11"/>
  </w:num>
  <w:num w:numId="5" w16cid:durableId="68618188">
    <w:abstractNumId w:val="13"/>
  </w:num>
  <w:num w:numId="6" w16cid:durableId="1585916798">
    <w:abstractNumId w:val="7"/>
  </w:num>
  <w:num w:numId="7" w16cid:durableId="1737773822">
    <w:abstractNumId w:val="3"/>
  </w:num>
  <w:num w:numId="8" w16cid:durableId="39136980">
    <w:abstractNumId w:val="6"/>
  </w:num>
  <w:num w:numId="9" w16cid:durableId="383263691">
    <w:abstractNumId w:val="14"/>
  </w:num>
  <w:num w:numId="10" w16cid:durableId="793450691">
    <w:abstractNumId w:val="8"/>
  </w:num>
  <w:num w:numId="11" w16cid:durableId="42026235">
    <w:abstractNumId w:val="2"/>
  </w:num>
  <w:num w:numId="12" w16cid:durableId="1687438889">
    <w:abstractNumId w:val="0"/>
  </w:num>
  <w:num w:numId="13" w16cid:durableId="1369185141">
    <w:abstractNumId w:val="10"/>
  </w:num>
  <w:num w:numId="14" w16cid:durableId="808282710">
    <w:abstractNumId w:val="4"/>
  </w:num>
  <w:num w:numId="15" w16cid:durableId="7693999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BDE"/>
    <w:rsid w:val="0003032E"/>
    <w:rsid w:val="00154D26"/>
    <w:rsid w:val="00231FE0"/>
    <w:rsid w:val="00382699"/>
    <w:rsid w:val="003F3C7D"/>
    <w:rsid w:val="004A07DA"/>
    <w:rsid w:val="004C7569"/>
    <w:rsid w:val="005B092E"/>
    <w:rsid w:val="005B5BDE"/>
    <w:rsid w:val="00774808"/>
    <w:rsid w:val="00851558"/>
    <w:rsid w:val="008D1E9B"/>
    <w:rsid w:val="00AF2C17"/>
    <w:rsid w:val="00B32C96"/>
    <w:rsid w:val="00BA64ED"/>
    <w:rsid w:val="00C908D9"/>
    <w:rsid w:val="00CD10E8"/>
    <w:rsid w:val="00EC1869"/>
    <w:rsid w:val="00EF21DA"/>
    <w:rsid w:val="00F8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481EC"/>
  <w15:chartTrackingRefBased/>
  <w15:docId w15:val="{64F8726B-F8B9-4796-8518-266BEBCB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90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908D9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5B0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5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888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9</cp:revision>
  <dcterms:created xsi:type="dcterms:W3CDTF">2020-08-20T09:24:00Z</dcterms:created>
  <dcterms:modified xsi:type="dcterms:W3CDTF">2025-01-31T12:50:00Z</dcterms:modified>
</cp:coreProperties>
</file>